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>
            <wp:extent cx="1981200" cy="73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</w:t>
      </w:r>
      <w:r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.08.2024</w:t>
      </w:r>
    </w:p>
    <w:p w:rsidR="0079160C" w:rsidRPr="0079160C" w:rsidRDefault="0079160C" w:rsidP="007916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5BF" w:rsidRPr="0079160C" w:rsidRDefault="007F45BF" w:rsidP="0079160C">
      <w:pPr>
        <w:rPr>
          <w:rFonts w:ascii="Times New Roman" w:hAnsi="Times New Roman" w:cs="Times New Roman"/>
          <w:b/>
          <w:sz w:val="28"/>
          <w:szCs w:val="32"/>
        </w:rPr>
      </w:pPr>
      <w:bookmarkStart w:id="0" w:name="_GoBack"/>
      <w:bookmarkEnd w:id="0"/>
      <w:r w:rsidRPr="0079160C">
        <w:rPr>
          <w:rFonts w:ascii="Times New Roman" w:hAnsi="Times New Roman" w:cs="Times New Roman"/>
          <w:b/>
          <w:sz w:val="28"/>
          <w:szCs w:val="32"/>
        </w:rPr>
        <w:t>Что такое дом блокированной застройки?</w:t>
      </w:r>
    </w:p>
    <w:p w:rsid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Дом блокированной застройки – это жилой дом, блокированный с другим жилым домом (домами) в одном ряду общей боковой стеной или стенами без проемов с отдельным выходом на земельный участок.</w:t>
      </w:r>
      <w:r w:rsidR="00791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5B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 принятия соответствующих изменений (Федеральный закон от 30 декабря 2020 года № 476-ФЗ «О внесении изменений в отдельные законодател</w:t>
      </w:r>
      <w:r w:rsidR="0079160C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Pr="0079160C">
        <w:rPr>
          <w:rFonts w:ascii="Times New Roman" w:hAnsi="Times New Roman" w:cs="Times New Roman"/>
          <w:sz w:val="28"/>
          <w:szCs w:val="28"/>
        </w:rPr>
        <w:t xml:space="preserve">) такие категории жилья относились к категории жилого дома, но не признавались ни частным домом, ни многоквартирным. Для определения правового статуса объектов собственники обращались в суд. С </w:t>
      </w:r>
      <w:r w:rsidR="00937DAF" w:rsidRPr="0079160C">
        <w:rPr>
          <w:rFonts w:ascii="Times New Roman" w:hAnsi="Times New Roman" w:cs="Times New Roman"/>
          <w:sz w:val="28"/>
          <w:szCs w:val="28"/>
        </w:rPr>
        <w:t>01.03.2022 года</w:t>
      </w:r>
      <w:r w:rsidRPr="0079160C">
        <w:rPr>
          <w:rFonts w:ascii="Times New Roman" w:hAnsi="Times New Roman" w:cs="Times New Roman"/>
          <w:sz w:val="28"/>
          <w:szCs w:val="28"/>
        </w:rPr>
        <w:t xml:space="preserve"> исчезла необходимость выбора отнесения здания к многоквартирному дому или жилому дому блокированной застройки, поскольку последний приобрел статус нового вида жилья.</w:t>
      </w:r>
    </w:p>
    <w:p w:rsidR="00D7624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 xml:space="preserve">Согласно закону, многоквартирный дом – здание, которое состоит из двух и более квартир и включает в себя общее имущество собственников помещений в многоквартирном доме. </w:t>
      </w:r>
      <w:r w:rsidR="00873C40" w:rsidRPr="0079160C">
        <w:rPr>
          <w:rFonts w:ascii="Times New Roman" w:hAnsi="Times New Roman" w:cs="Times New Roman"/>
          <w:sz w:val="28"/>
          <w:szCs w:val="28"/>
        </w:rPr>
        <w:t xml:space="preserve">Многоквартирный дом </w:t>
      </w:r>
      <w:r w:rsidRPr="0079160C">
        <w:rPr>
          <w:rFonts w:ascii="Times New Roman" w:hAnsi="Times New Roman" w:cs="Times New Roman"/>
          <w:sz w:val="28"/>
          <w:szCs w:val="28"/>
        </w:rPr>
        <w:t xml:space="preserve">может также включать в себя принадлежащие отдельным собственникам нежилые помещения и </w:t>
      </w:r>
      <w:proofErr w:type="spellStart"/>
      <w:r w:rsidRPr="0079160C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79160C">
        <w:rPr>
          <w:rFonts w:ascii="Times New Roman" w:hAnsi="Times New Roman" w:cs="Times New Roman"/>
          <w:sz w:val="28"/>
          <w:szCs w:val="28"/>
        </w:rPr>
        <w:t>-места как неотъемлемую конструктивную часть здания.</w:t>
      </w:r>
    </w:p>
    <w:p w:rsidR="007F45BF" w:rsidRPr="0079160C" w:rsidRDefault="007F45BF" w:rsidP="007916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160C">
        <w:rPr>
          <w:rFonts w:ascii="Times New Roman" w:hAnsi="Times New Roman" w:cs="Times New Roman"/>
          <w:sz w:val="28"/>
          <w:szCs w:val="28"/>
        </w:rPr>
        <w:t>Одновременно принятыми изменениями был определен статус помещений, построенных в качестве блоков жилых домов блокированной застройки, права на которые были оформлены до вступления в силу указанного Федерального закона, то есть до 1 марта 2022 г. Такие помещения признаны домами блокированной застройки, а также установлен порядок внесения в Единый государственный реестр недвижимости соответствующих изменений в отношении таких помещений.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Собственники указанных блоков вправе совместным решением уполномочить одного из собственников таких блоков на обращение от имени всех собственников блоков в орган регистрации прав с заявлением об учете изменений сведений ЕГРН в части приведения вида, назначения и вида разрешенного использования объекта недвижимости в соответствие с требованиями законодательных актов Российской Федерации.</w:t>
      </w:r>
    </w:p>
    <w:p w:rsidR="00A74C0F" w:rsidRPr="0079160C" w:rsidRDefault="00A74C0F" w:rsidP="00A74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150D" w:rsidRPr="00F4150D" w:rsidRDefault="00F4150D" w:rsidP="007916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50D">
        <w:rPr>
          <w:rFonts w:ascii="Times New Roman" w:hAnsi="Times New Roman" w:cs="Times New Roman"/>
          <w:sz w:val="28"/>
          <w:szCs w:val="28"/>
        </w:rPr>
        <w:lastRenderedPageBreak/>
        <w:t xml:space="preserve">Характерные признаки дома блокированной застройки представлены в карточке. </w:t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блок застройки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4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 инженеры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8" cy="44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Pr="0073333B" w:rsidRDefault="00F4150D" w:rsidP="00F4150D">
      <w:pPr>
        <w:rPr>
          <w:rFonts w:ascii="Times New Roman" w:eastAsia="Calibri" w:hAnsi="Times New Roman"/>
          <w:noProof/>
          <w:sz w:val="28"/>
          <w:lang w:eastAsia="sk-SK"/>
        </w:rPr>
      </w:pPr>
      <w:r w:rsidRPr="0073333B">
        <w:rPr>
          <w:rFonts w:ascii="Times New Roman" w:eastAsia="Calibri" w:hAnsi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</w:rPr>
      </w:pPr>
      <w:proofErr w:type="gramStart"/>
      <w:r w:rsidRPr="0073333B">
        <w:rPr>
          <w:rFonts w:ascii="Times New Roman" w:eastAsia="Calibri" w:hAnsi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73333B">
        <w:rPr>
          <w:rFonts w:ascii="Times New Roman" w:eastAsia="Calibri" w:hAnsi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73333B">
        <w:rPr>
          <w:rFonts w:ascii="Times New Roman" w:eastAsia="Calibri" w:hAnsi="Times New Roman"/>
        </w:rPr>
        <w:t>Роскадастра</w:t>
      </w:r>
      <w:proofErr w:type="spellEnd"/>
      <w:r w:rsidRPr="0073333B">
        <w:rPr>
          <w:rFonts w:ascii="Times New Roman" w:eastAsia="Calibri" w:hAnsi="Times New Roman"/>
        </w:rPr>
        <w:t>» по Алтайскому краю. Руководитель Управления</w:t>
      </w:r>
      <w:r w:rsidRPr="0073333B">
        <w:rPr>
          <w:rFonts w:ascii="Times New Roman" w:eastAsia="Calibri" w:hAnsi="Times New Roman"/>
          <w:color w:val="000000"/>
        </w:rPr>
        <w:t>, главный регистратор Алтайского края</w:t>
      </w:r>
      <w:r w:rsidRPr="0073333B">
        <w:rPr>
          <w:rFonts w:ascii="Times New Roman" w:eastAsia="Calibri" w:hAnsi="Times New Roman"/>
        </w:rPr>
        <w:t xml:space="preserve"> – Юрий Викторович Калашников.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  <w:r w:rsidRPr="0073333B">
        <w:rPr>
          <w:rFonts w:ascii="Times New Roman" w:eastAsia="Calibri" w:hAnsi="Times New Roman"/>
          <w:b/>
          <w:noProof/>
          <w:sz w:val="20"/>
          <w:szCs w:val="20"/>
          <w:lang w:eastAsia="sk-SK"/>
        </w:rPr>
        <w:t>Контакты для СМИ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73333B">
        <w:rPr>
          <w:rFonts w:ascii="Times New Roman" w:eastAsia="Calibri" w:hAnsi="Times New Roman"/>
          <w:sz w:val="20"/>
          <w:szCs w:val="20"/>
        </w:rPr>
        <w:t>Пресс-секретарь Управления Росреестра по Алтайскому краю</w:t>
      </w:r>
      <w:r w:rsidRPr="0073333B">
        <w:rPr>
          <w:rFonts w:ascii="Times New Roman" w:eastAsia="Calibri" w:hAnsi="Times New Roman"/>
          <w:sz w:val="20"/>
          <w:szCs w:val="20"/>
        </w:rPr>
        <w:br/>
      </w:r>
      <w:r w:rsidRPr="0073333B">
        <w:rPr>
          <w:rFonts w:ascii="Times New Roman" w:hAnsi="Times New Roman"/>
          <w:sz w:val="20"/>
          <w:szCs w:val="20"/>
          <w:shd w:val="clear" w:color="auto" w:fill="FFFFFF"/>
        </w:rPr>
        <w:t>Бучнева Анжелика Анатольевна 8 (3852) 29 17 44, 5097</w:t>
      </w:r>
    </w:p>
    <w:p w:rsidR="00F4150D" w:rsidRPr="0073333B" w:rsidRDefault="000D6903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hyperlink r:id="rId9" w:history="1">
        <w:r w:rsidR="00F4150D"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22press_rosreestr@mail.ru</w:t>
        </w:r>
      </w:hyperlink>
      <w:r w:rsidR="00F4150D"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</w:t>
      </w:r>
      <w:r w:rsidR="00F4150D" w:rsidRPr="0073333B">
        <w:rPr>
          <w:rFonts w:ascii="Times New Roman" w:eastAsia="Calibri" w:hAnsi="Times New Roman"/>
          <w:sz w:val="20"/>
          <w:szCs w:val="20"/>
        </w:rPr>
        <w:t xml:space="preserve">656002, Барнаул, ул. </w:t>
      </w:r>
      <w:proofErr w:type="gramStart"/>
      <w:r w:rsidR="00F4150D" w:rsidRPr="0073333B">
        <w:rPr>
          <w:rFonts w:ascii="Times New Roman" w:eastAsia="Calibri" w:hAnsi="Times New Roman"/>
          <w:sz w:val="20"/>
          <w:szCs w:val="20"/>
        </w:rPr>
        <w:t>Советская</w:t>
      </w:r>
      <w:proofErr w:type="gramEnd"/>
      <w:r w:rsidR="00F4150D" w:rsidRPr="0073333B">
        <w:rPr>
          <w:rFonts w:ascii="Times New Roman" w:eastAsia="Calibri" w:hAnsi="Times New Roman"/>
          <w:sz w:val="20"/>
          <w:szCs w:val="20"/>
        </w:rPr>
        <w:t>, д. 16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>Сайт Росреестра:</w:t>
      </w:r>
      <w:r w:rsidRPr="0073333B">
        <w:rPr>
          <w:rFonts w:ascii="Times New Roman" w:hAnsi="Times New Roman"/>
          <w:sz w:val="20"/>
          <w:szCs w:val="20"/>
        </w:rPr>
        <w:t xml:space="preserve"> </w:t>
      </w:r>
      <w:hyperlink r:id="rId10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www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rosreestr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gov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ru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br/>
      </w:r>
      <w:r w:rsidRPr="0073333B">
        <w:rPr>
          <w:rFonts w:ascii="Times New Roman" w:eastAsia="Calibri" w:hAnsi="Times New Roman"/>
          <w:sz w:val="20"/>
          <w:szCs w:val="20"/>
        </w:rPr>
        <w:t>Яндекс-Дзен:</w:t>
      </w:r>
      <w:r w:rsidRPr="0073333B">
        <w:rPr>
          <w:rFonts w:ascii="Times New Roman" w:hAnsi="Times New Roman"/>
          <w:sz w:val="20"/>
          <w:szCs w:val="20"/>
        </w:rPr>
        <w:t xml:space="preserve"> </w:t>
      </w:r>
      <w:hyperlink r:id="rId11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https://dzen.ru/id/6392ad9bbc8b8d2fd42961a7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ab/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proofErr w:type="spellStart"/>
      <w:r w:rsidRPr="0073333B">
        <w:rPr>
          <w:rFonts w:ascii="Times New Roman" w:eastAsia="Calibri" w:hAnsi="Times New Roman"/>
          <w:sz w:val="20"/>
          <w:szCs w:val="20"/>
        </w:rPr>
        <w:t>ВКонтакте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:</w:t>
      </w:r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t xml:space="preserve"> </w:t>
      </w:r>
      <w:hyperlink r:id="rId12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https://vk.com/rosreestr_altaiskii_krai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t xml:space="preserve"> </w:t>
      </w:r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br/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Телеграм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-канал:</w:t>
      </w: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>Одноклассники:</w:t>
      </w: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</w:t>
      </w:r>
      <w:hyperlink r:id="rId13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https://ok.ru/rosreestr22alt.krai</w:t>
        </w:r>
      </w:hyperlink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>https://vk.com/video-46688657_456239105</w:t>
      </w:r>
    </w:p>
    <w:p w:rsidR="00F4150D" w:rsidRPr="0079160C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150D" w:rsidRPr="0079160C" w:rsidSect="00926A1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6142"/>
    <w:multiLevelType w:val="hybridMultilevel"/>
    <w:tmpl w:val="BC88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BF"/>
    <w:rsid w:val="000D6903"/>
    <w:rsid w:val="002D6F10"/>
    <w:rsid w:val="002F726B"/>
    <w:rsid w:val="00513288"/>
    <w:rsid w:val="005876C1"/>
    <w:rsid w:val="00595686"/>
    <w:rsid w:val="005E744F"/>
    <w:rsid w:val="00635CAF"/>
    <w:rsid w:val="0079160C"/>
    <w:rsid w:val="007F45BF"/>
    <w:rsid w:val="00873C40"/>
    <w:rsid w:val="00926A1C"/>
    <w:rsid w:val="00937DAF"/>
    <w:rsid w:val="009B0E67"/>
    <w:rsid w:val="00A74C0F"/>
    <w:rsid w:val="00BD744A"/>
    <w:rsid w:val="00D57B37"/>
    <w:rsid w:val="00D7624F"/>
    <w:rsid w:val="00E228C7"/>
    <w:rsid w:val="00F41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6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6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k.ru/rosreestr22alt.kra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vk.com/rosreestr_altaiskii_kra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zen.ru/id/6392ad9bbc8b8d2fd42961a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osreestr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22press_rosree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615</Words>
  <Characters>3512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Филимошкина Людмила Михайловна</dc:creator>
  <cp:lastModifiedBy>Таку Евгений Юрьевич</cp:lastModifiedBy>
  <cp:revision>2</cp:revision>
  <cp:lastPrinted>2024-08-21T12:45:00Z</cp:lastPrinted>
  <dcterms:created xsi:type="dcterms:W3CDTF">2024-09-16T01:40:00Z</dcterms:created>
  <dcterms:modified xsi:type="dcterms:W3CDTF">2024-09-16T01:40:00Z</dcterms:modified>
</cp:coreProperties>
</file>